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74C24" w14:textId="77777777" w:rsidR="00170BAA" w:rsidRDefault="00170BAA" w:rsidP="00170BAA">
      <w:pPr>
        <w:jc w:val="both"/>
        <w:rPr>
          <w:rFonts w:ascii="Aptos" w:eastAsia="Times New Roman" w:hAnsi="Aptos"/>
          <w:i/>
          <w:iCs/>
          <w:color w:val="000000"/>
          <w:sz w:val="24"/>
          <w:szCs w:val="24"/>
        </w:rPr>
      </w:pPr>
      <w:r>
        <w:rPr>
          <w:rFonts w:ascii="Aptos" w:eastAsia="Times New Roman" w:hAnsi="Aptos"/>
          <w:i/>
          <w:iCs/>
          <w:color w:val="000000"/>
          <w:sz w:val="24"/>
          <w:szCs w:val="24"/>
        </w:rPr>
        <w:t>Buenos días,</w:t>
      </w:r>
    </w:p>
    <w:p w14:paraId="02C6938C" w14:textId="77777777" w:rsidR="00170BAA" w:rsidRDefault="00170BAA" w:rsidP="00170BAA">
      <w:pPr>
        <w:jc w:val="both"/>
        <w:rPr>
          <w:rFonts w:ascii="Aptos" w:eastAsia="Times New Roman" w:hAnsi="Aptos"/>
          <w:color w:val="000000"/>
          <w:sz w:val="24"/>
          <w:szCs w:val="24"/>
        </w:rPr>
      </w:pPr>
    </w:p>
    <w:p w14:paraId="6B105C1F" w14:textId="77777777" w:rsidR="00170BAA" w:rsidRDefault="00170BAA" w:rsidP="00170BAA">
      <w:pPr>
        <w:jc w:val="both"/>
        <w:rPr>
          <w:rFonts w:ascii="Aptos" w:eastAsia="Times New Roman" w:hAnsi="Aptos"/>
          <w:i/>
          <w:iCs/>
          <w:color w:val="000000"/>
          <w:sz w:val="24"/>
          <w:szCs w:val="24"/>
        </w:rPr>
      </w:pPr>
      <w:r>
        <w:rPr>
          <w:rFonts w:ascii="Aptos" w:eastAsia="Times New Roman" w:hAnsi="Aptos"/>
          <w:i/>
          <w:iCs/>
          <w:color w:val="000000"/>
          <w:sz w:val="24"/>
          <w:szCs w:val="24"/>
        </w:rPr>
        <w:t xml:space="preserve"> A continuación, les informamos acerca de la Misión Valladolid ciudad inteligente y climáticamente neutra en 2030 </w:t>
      </w:r>
    </w:p>
    <w:p w14:paraId="43A0B9F3" w14:textId="171711BE" w:rsidR="00170BAA" w:rsidRDefault="00170BAA" w:rsidP="00170BAA">
      <w:pPr>
        <w:jc w:val="both"/>
        <w:rPr>
          <w:rFonts w:ascii="Aptos" w:eastAsia="Times New Roman" w:hAnsi="Aptos"/>
          <w:i/>
          <w:iCs/>
          <w:color w:val="000000"/>
          <w:sz w:val="24"/>
          <w:szCs w:val="24"/>
        </w:rPr>
      </w:pPr>
      <w:r>
        <w:rPr>
          <w:rFonts w:ascii="Aptos" w:eastAsia="Times New Roman" w:hAnsi="Aptos"/>
          <w:i/>
          <w:iCs/>
          <w:color w:val="000000"/>
          <w:sz w:val="24"/>
          <w:szCs w:val="24"/>
        </w:rPr>
        <w:t>(</w:t>
      </w:r>
      <w:hyperlink r:id="rId4" w:tgtFrame="_blank" w:history="1">
        <w:r>
          <w:rPr>
            <w:rStyle w:val="Hipervnculo"/>
            <w:rFonts w:ascii="Aptos" w:eastAsia="Times New Roman" w:hAnsi="Aptos"/>
            <w:i/>
            <w:iCs/>
            <w:color w:val="0563C1"/>
            <w:sz w:val="24"/>
            <w:szCs w:val="24"/>
          </w:rPr>
          <w:t>https://www.ideva.es/misionvalladolid/ceroemisiones</w:t>
        </w:r>
      </w:hyperlink>
      <w:r>
        <w:rPr>
          <w:rFonts w:ascii="Aptos" w:eastAsia="Times New Roman" w:hAnsi="Aptos"/>
          <w:i/>
          <w:iCs/>
          <w:color w:val="000000"/>
          <w:sz w:val="24"/>
          <w:szCs w:val="24"/>
        </w:rPr>
        <w:t> ) y les enviamos la carta de adhesión para que puedan participar en las líneas de trabajo definidas.</w:t>
      </w:r>
    </w:p>
    <w:p w14:paraId="555144D8" w14:textId="77777777" w:rsidR="00170BAA" w:rsidRDefault="00170BAA" w:rsidP="00170BAA">
      <w:pPr>
        <w:jc w:val="both"/>
        <w:rPr>
          <w:rFonts w:ascii="Aptos" w:eastAsia="Times New Roman" w:hAnsi="Aptos"/>
          <w:sz w:val="24"/>
          <w:szCs w:val="24"/>
        </w:rPr>
      </w:pPr>
    </w:p>
    <w:p w14:paraId="080A73F3" w14:textId="77777777" w:rsidR="00170BAA" w:rsidRDefault="00170BAA" w:rsidP="00170BAA">
      <w:pPr>
        <w:jc w:val="both"/>
        <w:rPr>
          <w:rFonts w:ascii="Aptos" w:eastAsia="Times New Roman" w:hAnsi="Aptos"/>
          <w:i/>
          <w:iCs/>
          <w:color w:val="000000"/>
          <w:sz w:val="24"/>
          <w:szCs w:val="24"/>
        </w:rPr>
      </w:pPr>
      <w:r>
        <w:rPr>
          <w:rFonts w:ascii="Aptos" w:eastAsia="Times New Roman" w:hAnsi="Aptos"/>
          <w:i/>
          <w:iCs/>
          <w:color w:val="000000"/>
          <w:sz w:val="24"/>
          <w:szCs w:val="24"/>
        </w:rPr>
        <w:t> Valladolid, en el marco de la Misión Europea de Ciudades Inteligentes y Climáticamente neutras en 2030, ha sido seleccionada por la Comisión Europea para ser una de las cien ciudades europeas para acelerar los cambios imprescindibles para la descarbonización de la ciudad en el año 2030. Dicha selección supone una gran oportunidad para Valladolid posicionándose para la captación de financiación e inversiones y promoviendo la colaboración público-privada. </w:t>
      </w:r>
    </w:p>
    <w:p w14:paraId="6934603B" w14:textId="77777777" w:rsidR="00170BAA" w:rsidRDefault="00170BAA" w:rsidP="00170BAA">
      <w:pPr>
        <w:jc w:val="both"/>
        <w:rPr>
          <w:rFonts w:ascii="Aptos" w:eastAsia="Times New Roman" w:hAnsi="Aptos"/>
          <w:color w:val="000000"/>
          <w:sz w:val="24"/>
          <w:szCs w:val="24"/>
        </w:rPr>
      </w:pPr>
    </w:p>
    <w:p w14:paraId="140EEE7F" w14:textId="77777777" w:rsidR="00170BAA" w:rsidRDefault="00170BAA" w:rsidP="00170BAA">
      <w:pPr>
        <w:jc w:val="both"/>
        <w:rPr>
          <w:rFonts w:ascii="Aptos" w:eastAsia="Times New Roman" w:hAnsi="Aptos"/>
          <w:i/>
          <w:iCs/>
          <w:color w:val="000000"/>
          <w:sz w:val="24"/>
          <w:szCs w:val="24"/>
        </w:rPr>
      </w:pPr>
      <w:r>
        <w:rPr>
          <w:rFonts w:ascii="Aptos" w:eastAsia="Times New Roman" w:hAnsi="Aptos"/>
          <w:i/>
          <w:iCs/>
          <w:color w:val="000000"/>
          <w:sz w:val="24"/>
          <w:szCs w:val="24"/>
        </w:rPr>
        <w:t xml:space="preserve"> La Misión tiene como Mecanismo de ejecución el Acuerdo Climático de la ciudad, que permite que, junto con los compromisos asumidos por el Ayuntamiento de Valladolid, se adhieran otros actores, organizaciones y administraciones que quieran apoyar y contribuir a la consecución del objetivo de una Valladolid climáticamente neutra, inclusiva, segura, resiliente y sostenible para 2030.  Además, la </w:t>
      </w:r>
      <w:r>
        <w:rPr>
          <w:rFonts w:ascii="Aptos" w:eastAsia="Times New Roman" w:hAnsi="Aptos"/>
          <w:b/>
          <w:bCs/>
          <w:i/>
          <w:iCs/>
          <w:color w:val="000000"/>
          <w:sz w:val="24"/>
          <w:szCs w:val="24"/>
        </w:rPr>
        <w:t>Comisión Europea</w:t>
      </w:r>
      <w:r>
        <w:rPr>
          <w:rFonts w:ascii="Aptos" w:eastAsia="Times New Roman" w:hAnsi="Aptos"/>
          <w:i/>
          <w:iCs/>
          <w:color w:val="000000"/>
          <w:sz w:val="24"/>
          <w:szCs w:val="24"/>
        </w:rPr>
        <w:t xml:space="preserve"> ha concedido el 15 de octubre de 2023 a Valladolid el </w:t>
      </w:r>
      <w:r>
        <w:rPr>
          <w:rFonts w:ascii="Aptos" w:eastAsia="Times New Roman" w:hAnsi="Aptos"/>
          <w:b/>
          <w:bCs/>
          <w:i/>
          <w:iCs/>
          <w:color w:val="000000"/>
          <w:sz w:val="24"/>
          <w:szCs w:val="24"/>
        </w:rPr>
        <w:t>"Sello Misión",</w:t>
      </w:r>
      <w:r>
        <w:rPr>
          <w:rFonts w:ascii="Aptos" w:eastAsia="Times New Roman" w:hAnsi="Aptos"/>
          <w:i/>
          <w:iCs/>
          <w:color w:val="000000"/>
          <w:sz w:val="24"/>
          <w:szCs w:val="24"/>
        </w:rPr>
        <w:t xml:space="preserve"> que supone un reconocimiento a los compromisos de la ciudad para alcanzar la neutralidad climática plasmados en el </w:t>
      </w:r>
      <w:r>
        <w:rPr>
          <w:rFonts w:ascii="Aptos" w:eastAsia="Times New Roman" w:hAnsi="Aptos"/>
          <w:b/>
          <w:bCs/>
          <w:i/>
          <w:iCs/>
          <w:color w:val="000000"/>
          <w:sz w:val="24"/>
          <w:szCs w:val="24"/>
        </w:rPr>
        <w:t>Acuerdo Climático de la ciudad y</w:t>
      </w:r>
      <w:r>
        <w:rPr>
          <w:rFonts w:ascii="Aptos" w:eastAsia="Times New Roman" w:hAnsi="Aptos"/>
          <w:i/>
          <w:iCs/>
          <w:color w:val="000000"/>
          <w:sz w:val="24"/>
          <w:szCs w:val="24"/>
        </w:rPr>
        <w:t> supondrá un impulso en la necesaria colaboración público-privada para alcanzar los objetivos marcados.</w:t>
      </w:r>
    </w:p>
    <w:p w14:paraId="126897A2" w14:textId="77777777" w:rsidR="00170BAA" w:rsidRDefault="00170BAA" w:rsidP="00170BAA">
      <w:pPr>
        <w:jc w:val="both"/>
        <w:rPr>
          <w:rFonts w:ascii="Aptos" w:eastAsia="Times New Roman" w:hAnsi="Aptos"/>
          <w:color w:val="000000"/>
          <w:sz w:val="24"/>
          <w:szCs w:val="24"/>
        </w:rPr>
      </w:pPr>
    </w:p>
    <w:p w14:paraId="1BE040FA" w14:textId="77777777" w:rsidR="00170BAA" w:rsidRDefault="00170BAA" w:rsidP="00170BAA">
      <w:pPr>
        <w:jc w:val="both"/>
        <w:rPr>
          <w:rFonts w:ascii="Aptos" w:eastAsia="Times New Roman" w:hAnsi="Aptos"/>
          <w:sz w:val="24"/>
          <w:szCs w:val="24"/>
        </w:rPr>
      </w:pPr>
      <w:r>
        <w:rPr>
          <w:rFonts w:ascii="Aptos" w:eastAsia="Times New Roman" w:hAnsi="Aptos"/>
          <w:i/>
          <w:iCs/>
          <w:color w:val="000000"/>
          <w:sz w:val="24"/>
          <w:szCs w:val="24"/>
        </w:rPr>
        <w:t>Publicación de una de las noticias en siguiente link:  (</w:t>
      </w:r>
      <w:hyperlink r:id="rId5" w:tgtFrame="_blank" w:history="1">
        <w:r>
          <w:rPr>
            <w:rStyle w:val="Hipervnculo"/>
            <w:rFonts w:ascii="Aptos" w:eastAsia="Times New Roman" w:hAnsi="Aptos"/>
            <w:b/>
            <w:bCs/>
            <w:i/>
            <w:iCs/>
            <w:sz w:val="24"/>
            <w:szCs w:val="24"/>
          </w:rPr>
          <w:t>Valladolid logra el ‘Sello Misión’ que concede la Comisión Europea, un hito que abre puertas a la financiación público-privada | Portal Web del Ayuntamiento de Valladolid</w:t>
        </w:r>
      </w:hyperlink>
      <w:r>
        <w:rPr>
          <w:rFonts w:ascii="Aptos" w:eastAsia="Times New Roman" w:hAnsi="Aptos"/>
          <w:b/>
          <w:bCs/>
          <w:i/>
          <w:iCs/>
          <w:color w:val="000000"/>
          <w:sz w:val="24"/>
          <w:szCs w:val="24"/>
        </w:rPr>
        <w:t>).</w:t>
      </w:r>
    </w:p>
    <w:p w14:paraId="05296B33" w14:textId="77777777" w:rsidR="00170BAA" w:rsidRDefault="00170BAA" w:rsidP="00170BAA">
      <w:pPr>
        <w:jc w:val="both"/>
        <w:rPr>
          <w:rFonts w:ascii="Aptos" w:eastAsia="Times New Roman" w:hAnsi="Aptos"/>
          <w:i/>
          <w:iCs/>
          <w:color w:val="000000"/>
          <w:sz w:val="24"/>
          <w:szCs w:val="24"/>
        </w:rPr>
      </w:pPr>
      <w:r>
        <w:rPr>
          <w:rFonts w:ascii="Aptos" w:eastAsia="Times New Roman" w:hAnsi="Aptos"/>
          <w:i/>
          <w:iCs/>
          <w:color w:val="000000"/>
          <w:sz w:val="24"/>
          <w:szCs w:val="24"/>
        </w:rPr>
        <w:t> El objetivo de ampliar nuestra red de entidades adheridas a la adhesión a la Misión Valladolid (actualmente tenemos más de 130), es recoger el interés de diferentes entidades de todos los ámbitos de la ciudad que quieren apoyar, dentro de su ámbito de actuación e interés, este proceso.</w:t>
      </w:r>
    </w:p>
    <w:p w14:paraId="4D3D1B26" w14:textId="77777777" w:rsidR="00170BAA" w:rsidRDefault="00170BAA" w:rsidP="00170BAA">
      <w:pPr>
        <w:jc w:val="both"/>
        <w:rPr>
          <w:rFonts w:ascii="Aptos" w:eastAsia="Times New Roman" w:hAnsi="Aptos"/>
          <w:color w:val="000000"/>
          <w:sz w:val="24"/>
          <w:szCs w:val="24"/>
        </w:rPr>
      </w:pPr>
    </w:p>
    <w:p w14:paraId="210235BB" w14:textId="16F78E6E" w:rsidR="00170BAA" w:rsidRDefault="00170BAA" w:rsidP="00170BAA">
      <w:pPr>
        <w:jc w:val="both"/>
        <w:rPr>
          <w:rFonts w:ascii="Aptos" w:eastAsia="Times New Roman" w:hAnsi="Aptos"/>
          <w:color w:val="000000"/>
          <w:sz w:val="24"/>
          <w:szCs w:val="24"/>
        </w:rPr>
      </w:pPr>
      <w:r>
        <w:rPr>
          <w:rFonts w:ascii="Aptos" w:eastAsia="Times New Roman" w:hAnsi="Aptos"/>
          <w:i/>
          <w:iCs/>
          <w:color w:val="000000"/>
          <w:sz w:val="24"/>
          <w:szCs w:val="24"/>
        </w:rPr>
        <w:t xml:space="preserve"> El proceso de adhesión es sencillo. Es necesario rellenar y firmar la </w:t>
      </w:r>
      <w:r>
        <w:rPr>
          <w:rFonts w:ascii="Aptos" w:eastAsia="Times New Roman" w:hAnsi="Aptos"/>
          <w:b/>
          <w:bCs/>
          <w:i/>
          <w:iCs/>
          <w:color w:val="000000"/>
          <w:sz w:val="24"/>
          <w:szCs w:val="24"/>
        </w:rPr>
        <w:t xml:space="preserve">plantilla del documento de adhesión </w:t>
      </w:r>
      <w:r>
        <w:rPr>
          <w:rFonts w:ascii="Aptos" w:eastAsia="Times New Roman" w:hAnsi="Aptos"/>
          <w:i/>
          <w:iCs/>
          <w:color w:val="000000"/>
          <w:sz w:val="24"/>
          <w:szCs w:val="24"/>
        </w:rPr>
        <w:t>(documento adjunto a este correo) para que, dentro de su actividad e influencia, puedan unirse y contribuir al impulso para la transformación de Valladolid, así como participar en los procesos de colaboración público-privada que se lleven a cabo en el marco de esta Misión Europea. Dicha plantilla puede ser adaptada en aquellos aspectos que consideren reflejen mejor los aspectos más relevantes de su entidad. </w:t>
      </w:r>
    </w:p>
    <w:p w14:paraId="6CD4153B" w14:textId="77777777" w:rsidR="00170BAA" w:rsidRDefault="00170BAA" w:rsidP="00170BAA">
      <w:pPr>
        <w:jc w:val="both"/>
        <w:rPr>
          <w:rFonts w:ascii="Aptos" w:eastAsia="Times New Roman" w:hAnsi="Aptos"/>
          <w:color w:val="000000"/>
          <w:sz w:val="24"/>
          <w:szCs w:val="24"/>
        </w:rPr>
      </w:pPr>
    </w:p>
    <w:p w14:paraId="1F3F7185" w14:textId="77777777" w:rsidR="00170BAA" w:rsidRDefault="00170BAA" w:rsidP="00170BAA">
      <w:pPr>
        <w:jc w:val="both"/>
        <w:rPr>
          <w:rFonts w:ascii="Aptos" w:eastAsia="Times New Roman" w:hAnsi="Aptos"/>
          <w:sz w:val="24"/>
          <w:szCs w:val="24"/>
        </w:rPr>
      </w:pPr>
      <w:r>
        <w:rPr>
          <w:rFonts w:ascii="Aptos" w:eastAsia="Times New Roman" w:hAnsi="Aptos"/>
          <w:i/>
          <w:iCs/>
          <w:color w:val="000000"/>
          <w:sz w:val="24"/>
          <w:szCs w:val="24"/>
        </w:rPr>
        <w:t xml:space="preserve">Gracias por el interés e implicación que su entidad manifiesta en este ámbito. Para formalizar su adhesión les rogamos envíen documento de adhesión firmado a la dirección </w:t>
      </w:r>
      <w:hyperlink r:id="rId6" w:history="1">
        <w:r>
          <w:rPr>
            <w:rStyle w:val="Hipervnculo"/>
            <w:rFonts w:ascii="Aptos" w:eastAsia="Times New Roman" w:hAnsi="Aptos"/>
            <w:i/>
            <w:iCs/>
            <w:sz w:val="24"/>
            <w:szCs w:val="24"/>
          </w:rPr>
          <w:t>valladolidmision@ava.es</w:t>
        </w:r>
      </w:hyperlink>
      <w:r>
        <w:rPr>
          <w:rFonts w:ascii="Aptos" w:eastAsia="Times New Roman" w:hAnsi="Aptos"/>
          <w:i/>
          <w:iCs/>
          <w:color w:val="000000"/>
          <w:sz w:val="24"/>
          <w:szCs w:val="24"/>
        </w:rPr>
        <w:t>. </w:t>
      </w:r>
    </w:p>
    <w:p w14:paraId="5FF2C32C" w14:textId="77777777" w:rsidR="00170BAA" w:rsidRDefault="00170BAA" w:rsidP="00170BAA">
      <w:pPr>
        <w:jc w:val="both"/>
        <w:rPr>
          <w:rFonts w:ascii="Aptos" w:eastAsia="Times New Roman" w:hAnsi="Aptos"/>
          <w:color w:val="000000"/>
          <w:sz w:val="24"/>
          <w:szCs w:val="24"/>
        </w:rPr>
      </w:pPr>
    </w:p>
    <w:p w14:paraId="7F36503D" w14:textId="77777777" w:rsidR="00170BAA" w:rsidRDefault="00170BAA" w:rsidP="00170BAA">
      <w:pPr>
        <w:jc w:val="both"/>
        <w:rPr>
          <w:rFonts w:ascii="Aptos" w:eastAsia="Times New Roman" w:hAnsi="Aptos"/>
          <w:i/>
          <w:iCs/>
          <w:color w:val="000000"/>
          <w:sz w:val="24"/>
          <w:szCs w:val="24"/>
        </w:rPr>
      </w:pPr>
      <w:r>
        <w:rPr>
          <w:rFonts w:ascii="Aptos" w:eastAsia="Times New Roman" w:hAnsi="Aptos"/>
          <w:i/>
          <w:iCs/>
          <w:color w:val="000000"/>
          <w:sz w:val="24"/>
          <w:szCs w:val="24"/>
        </w:rPr>
        <w:lastRenderedPageBreak/>
        <w:t>Así mismo puede contactar con nosotros para clarificar cualquier duda o profundizar en algún aspecto que considere. </w:t>
      </w:r>
    </w:p>
    <w:p w14:paraId="07A12E78" w14:textId="77777777" w:rsidR="00170BAA" w:rsidRDefault="00170BAA" w:rsidP="00170BAA">
      <w:pPr>
        <w:jc w:val="both"/>
        <w:rPr>
          <w:rFonts w:ascii="Aptos" w:eastAsia="Times New Roman" w:hAnsi="Aptos"/>
          <w:color w:val="000000"/>
          <w:sz w:val="24"/>
          <w:szCs w:val="24"/>
        </w:rPr>
      </w:pPr>
    </w:p>
    <w:p w14:paraId="61B12B85" w14:textId="77777777" w:rsidR="00170BAA" w:rsidRDefault="00170BAA" w:rsidP="00170BAA">
      <w:pPr>
        <w:jc w:val="both"/>
        <w:rPr>
          <w:rFonts w:ascii="Aptos" w:eastAsia="Times New Roman" w:hAnsi="Aptos"/>
          <w:i/>
          <w:iCs/>
          <w:color w:val="000000"/>
          <w:sz w:val="24"/>
          <w:szCs w:val="24"/>
        </w:rPr>
      </w:pPr>
      <w:r>
        <w:rPr>
          <w:rFonts w:ascii="Aptos" w:eastAsia="Times New Roman" w:hAnsi="Aptos"/>
          <w:i/>
          <w:iCs/>
          <w:color w:val="000000"/>
          <w:sz w:val="24"/>
          <w:szCs w:val="24"/>
        </w:rPr>
        <w:t>Un cordial saludo,</w:t>
      </w:r>
    </w:p>
    <w:p w14:paraId="4F3411EC" w14:textId="77777777" w:rsidR="00170BAA" w:rsidRDefault="00170BAA" w:rsidP="00170BAA">
      <w:pPr>
        <w:jc w:val="both"/>
        <w:rPr>
          <w:rFonts w:ascii="Aptos" w:eastAsia="Times New Roman" w:hAnsi="Aptos"/>
          <w:i/>
          <w:iCs/>
          <w:color w:val="000000"/>
          <w:sz w:val="24"/>
          <w:szCs w:val="24"/>
        </w:rPr>
      </w:pPr>
    </w:p>
    <w:p w14:paraId="724DB7EF" w14:textId="77777777" w:rsidR="00170BAA" w:rsidRDefault="00170BAA" w:rsidP="00170BAA">
      <w:pPr>
        <w:jc w:val="both"/>
        <w:rPr>
          <w:rFonts w:ascii="Aptos" w:eastAsia="Times New Roman" w:hAnsi="Aptos"/>
          <w:i/>
          <w:iCs/>
          <w:color w:val="000000"/>
          <w:sz w:val="24"/>
          <w:szCs w:val="24"/>
        </w:rPr>
      </w:pPr>
    </w:p>
    <w:p w14:paraId="6300B983" w14:textId="77777777" w:rsidR="00170BAA" w:rsidRDefault="00170BAA" w:rsidP="00170BAA">
      <w:pPr>
        <w:jc w:val="both"/>
        <w:rPr>
          <w:rFonts w:ascii="Aptos" w:eastAsia="Times New Roman" w:hAnsi="Aptos"/>
          <w:color w:val="000000"/>
          <w:sz w:val="24"/>
          <w:szCs w:val="24"/>
        </w:rPr>
      </w:pPr>
    </w:p>
    <w:p w14:paraId="64DF74CA" w14:textId="77777777" w:rsidR="00170BAA" w:rsidRDefault="00170BAA" w:rsidP="00170BAA">
      <w:pPr>
        <w:jc w:val="both"/>
        <w:rPr>
          <w:rFonts w:ascii="Aptos" w:eastAsia="Times New Roman" w:hAnsi="Aptos"/>
          <w:color w:val="000000"/>
          <w:sz w:val="24"/>
          <w:szCs w:val="24"/>
        </w:rPr>
      </w:pPr>
      <w:r>
        <w:rPr>
          <w:rFonts w:ascii="Aptos" w:eastAsia="Times New Roman" w:hAnsi="Aptos"/>
          <w:i/>
          <w:iCs/>
          <w:color w:val="000000"/>
          <w:sz w:val="24"/>
          <w:szCs w:val="24"/>
        </w:rPr>
        <w:t>Misión Valladolid</w:t>
      </w:r>
    </w:p>
    <w:p w14:paraId="6B9063AA" w14:textId="77777777" w:rsidR="00170BAA" w:rsidRDefault="00170BAA" w:rsidP="00170BAA">
      <w:pPr>
        <w:jc w:val="both"/>
        <w:rPr>
          <w:rFonts w:ascii="Aptos" w:eastAsia="Times New Roman" w:hAnsi="Aptos"/>
          <w:color w:val="000000"/>
          <w:sz w:val="24"/>
          <w:szCs w:val="24"/>
        </w:rPr>
      </w:pPr>
      <w:r>
        <w:rPr>
          <w:rFonts w:ascii="Aptos" w:eastAsia="Times New Roman" w:hAnsi="Aptos"/>
          <w:i/>
          <w:iCs/>
          <w:color w:val="000000"/>
          <w:sz w:val="24"/>
          <w:szCs w:val="24"/>
        </w:rPr>
        <w:t>AGENCIA DE INNOVACIÓN Y DESARROLLO ECONÓMICO</w:t>
      </w:r>
    </w:p>
    <w:p w14:paraId="1D4C5B62" w14:textId="77777777" w:rsidR="00170BAA" w:rsidRDefault="00170BAA" w:rsidP="00170BAA">
      <w:pPr>
        <w:jc w:val="both"/>
        <w:rPr>
          <w:rFonts w:ascii="Aptos" w:eastAsia="Times New Roman" w:hAnsi="Aptos"/>
          <w:color w:val="000000"/>
          <w:sz w:val="24"/>
          <w:szCs w:val="24"/>
        </w:rPr>
      </w:pPr>
      <w:r>
        <w:rPr>
          <w:rFonts w:ascii="Aptos" w:eastAsia="Times New Roman" w:hAnsi="Aptos"/>
          <w:b/>
          <w:bCs/>
          <w:i/>
          <w:iCs/>
          <w:color w:val="000000"/>
          <w:sz w:val="24"/>
          <w:szCs w:val="24"/>
        </w:rPr>
        <w:t>AYUNTAMIENTO DE VALLADOLID</w:t>
      </w:r>
      <w:r>
        <w:rPr>
          <w:rFonts w:ascii="Aptos" w:eastAsia="Times New Roman" w:hAnsi="Aptos"/>
          <w:i/>
          <w:iCs/>
          <w:color w:val="000000"/>
          <w:sz w:val="24"/>
          <w:szCs w:val="24"/>
        </w:rPr>
        <w:t> +34 983 24 74 01</w:t>
      </w:r>
    </w:p>
    <w:p w14:paraId="155A845D" w14:textId="77777777" w:rsidR="00170BAA" w:rsidRDefault="00170BAA" w:rsidP="00170BAA">
      <w:pPr>
        <w:jc w:val="both"/>
        <w:rPr>
          <w:rFonts w:ascii="Aptos" w:eastAsia="Times New Roman" w:hAnsi="Aptos"/>
          <w:color w:val="000000"/>
          <w:sz w:val="24"/>
          <w:szCs w:val="24"/>
        </w:rPr>
      </w:pPr>
    </w:p>
    <w:p w14:paraId="4C949B62" w14:textId="77777777" w:rsidR="00170BAA" w:rsidRDefault="00170BAA" w:rsidP="00170BAA">
      <w:pPr>
        <w:jc w:val="both"/>
        <w:rPr>
          <w:rFonts w:ascii="Aptos" w:eastAsia="Times New Roman" w:hAnsi="Aptos"/>
          <w:color w:val="000000"/>
          <w:sz w:val="24"/>
          <w:szCs w:val="24"/>
        </w:rPr>
      </w:pPr>
    </w:p>
    <w:p w14:paraId="3FAB8391" w14:textId="4C864606" w:rsidR="00170BAA" w:rsidRDefault="00170BAA" w:rsidP="00170BAA">
      <w:pPr>
        <w:jc w:val="both"/>
      </w:pPr>
      <w:r>
        <w:rPr>
          <w:noProof/>
        </w:rPr>
        <w:drawing>
          <wp:inline distT="0" distB="0" distL="0" distR="0" wp14:anchorId="296E57B4" wp14:editId="42839209">
            <wp:extent cx="5400040" cy="829945"/>
            <wp:effectExtent l="0" t="0" r="0" b="8255"/>
            <wp:docPr id="712388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Selected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400040" cy="829945"/>
                    </a:xfrm>
                    <a:prstGeom prst="rect">
                      <a:avLst/>
                    </a:prstGeom>
                    <a:noFill/>
                    <a:ln>
                      <a:noFill/>
                    </a:ln>
                  </pic:spPr>
                </pic:pic>
              </a:graphicData>
            </a:graphic>
          </wp:inline>
        </w:drawing>
      </w:r>
    </w:p>
    <w:sectPr w:rsidR="00EC223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BAA"/>
    <w:rsid w:val="00170BAA"/>
    <w:rsid w:val="001F3EA4"/>
    <w:rsid w:val="004832A4"/>
    <w:rsid w:val="006A2AE0"/>
    <w:rsid w:val="00830175"/>
    <w:rsid w:val="00AA4B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D7CFB"/>
  <w15:chartTrackingRefBased/>
  <w15:docId w15:val="{DE9AD712-4259-415B-A05F-89EF5F35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BAA"/>
    <w:pPr>
      <w:spacing w:after="0" w:line="240" w:lineRule="auto"/>
    </w:pPr>
    <w:rPr>
      <w:rFonts w:ascii="Calibri" w:hAnsi="Calibri" w:cs="Calibri"/>
      <w:kern w:val="0"/>
      <w:lang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70B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51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B213B.2E5E7150"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alladolidmision@ava.es" TargetMode="External"/><Relationship Id="rId5" Type="http://schemas.openxmlformats.org/officeDocument/2006/relationships/hyperlink" Target="https://eu-central-1.protection.sophos.com/?d=valladolid.es&amp;u=aHR0cHM6Ly93d3cudmFsbGFkb2xpZC5lcy9lcy9hY3R1YWxpZGFkL25vdGljaWFzL3ZhbGxhZG9saWQtbG9ncmEtc2VsbG8tbWlzaW9uLWNvbmNlZGUtY29taXNpb24tZXVyb3BlYS1oaXRv&amp;p=m&amp;i=NjM1MDEzZGVhMDIwNDYwZTRmOTBiNjk5&amp;t=amkyMG5QQjFUdGxURjcvMnJRbWpLeHNiL3NNcGZkS2NjZ3plL3NPdkFtZz0=&amp;h=a70e8fe26afb40ccb1c5c282a7636fa9&amp;s=AVNPUEhUT0NFTkNSWVBUSVYkRzxSvdLrMo68QM7Cd75YGh-u7G3GmfOu_oPh0Y3pTg" TargetMode="External"/><Relationship Id="rId10" Type="http://schemas.openxmlformats.org/officeDocument/2006/relationships/theme" Target="theme/theme1.xml"/><Relationship Id="rId4" Type="http://schemas.openxmlformats.org/officeDocument/2006/relationships/hyperlink" Target="https://www.ideva.es/misionvalladolid/ceroemisiones"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2990</Characters>
  <Application>Microsoft Office Word</Application>
  <DocSecurity>0</DocSecurity>
  <Lines>24</Lines>
  <Paragraphs>7</Paragraphs>
  <ScaleCrop>false</ScaleCrop>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dc:creator>
  <cp:keywords/>
  <dc:description/>
  <cp:lastModifiedBy>sonia</cp:lastModifiedBy>
  <cp:revision>1</cp:revision>
  <dcterms:created xsi:type="dcterms:W3CDTF">2024-10-18T11:34:00Z</dcterms:created>
  <dcterms:modified xsi:type="dcterms:W3CDTF">2024-10-18T11:35:00Z</dcterms:modified>
</cp:coreProperties>
</file>